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75" w:beforeAutospacing="0" w:after="75" w:afterAutospacing="0"/>
        <w:ind w:left="1" w:right="0" w:firstLine="0"/>
        <w:jc w:val="center"/>
        <w:rPr>
          <w:rFonts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微软雅黑" w:hAnsi="微软雅黑" w:eastAsia="微软雅黑" w:cs="微软雅黑"/>
          <w:b/>
          <w:i w:val="0"/>
          <w:caps w:val="0"/>
          <w:color w:val="337FE5"/>
          <w:spacing w:val="0"/>
          <w:kern w:val="0"/>
          <w:sz w:val="36"/>
          <w:szCs w:val="36"/>
          <w:lang w:val="en-US" w:eastAsia="zh-CN" w:bidi="ar"/>
        </w:rPr>
        <w:t>地球物理学专业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b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7FE5"/>
          <w:spacing w:val="0"/>
          <w:kern w:val="0"/>
          <w:sz w:val="24"/>
          <w:szCs w:val="24"/>
          <w:lang w:val="en-US" w:eastAsia="zh-CN" w:bidi="ar"/>
        </w:rPr>
        <w:t>一、系部专业介绍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b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b/>
          <w:i w:val="0"/>
          <w:caps w:val="0"/>
          <w:color w:val="000000"/>
          <w:spacing w:val="0"/>
          <w:sz w:val="24"/>
          <w:szCs w:val="24"/>
        </w:rPr>
        <w:t>地球物理学是以地球及日地空间系统为研究对象的应用物理学科，是地球科学的主要学科之一，主要研究方向包括地球物理学、空间科学与技术和行星科学。地球物理学基于物理学的原理和方法，采用空中、地面和地下观测，物理实验和数值仿真模拟，数据分析、数值计算和反演等手段，研究地球、行星及日地空间的各种自然现象及其变化规律，旨在深化人类对地球及其空间环境的科学认识，预测、预防和减轻自然灾害，优化和改善人类生存环境，探测和开发国民经济建设中急需的能源及资源。地球物理学是地球科学中与现代科技最为密切、最具活力的学科之一，对人类社会的可持续发展、地球与空间环境的开发利用具有重要意义。</w:t>
      </w:r>
      <w:r>
        <w:rPr>
          <w:rFonts w:hint="default" w:ascii="Tahoma" w:hAnsi="Tahoma" w:eastAsia="Tahoma" w:cs="Tahoma"/>
          <w:b/>
          <w:i w:val="0"/>
          <w:caps w:val="0"/>
          <w:color w:val="000000"/>
          <w:spacing w:val="0"/>
          <w:sz w:val="18"/>
          <w:szCs w:val="18"/>
        </w:rPr>
        <w:t> 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7FE5"/>
          <w:spacing w:val="0"/>
          <w:kern w:val="0"/>
          <w:sz w:val="24"/>
          <w:szCs w:val="24"/>
          <w:lang w:val="en-US" w:eastAsia="zh-CN" w:bidi="ar"/>
        </w:rPr>
        <w:t>二、专业培养目标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b/>
          <w:i w:val="0"/>
          <w:caps w:val="0"/>
          <w:color w:val="000000"/>
          <w:spacing w:val="0"/>
          <w:sz w:val="24"/>
          <w:szCs w:val="24"/>
        </w:rPr>
        <w:t>培养具备扎实的数理基础和较系统的地球物理学基本知识、理论和技能，熟悉外语和计算机应用，具有较好的科学素养、创新精神和丰富的人文社会科学知识，能够在科研机构、高等学校或相关的技术和行政部门从事地球物理学领域科研、教学、技术开发与管理工作的专门人才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7FE5"/>
          <w:spacing w:val="0"/>
          <w:kern w:val="0"/>
          <w:sz w:val="24"/>
          <w:szCs w:val="24"/>
          <w:lang w:val="en-US" w:eastAsia="zh-CN" w:bidi="ar"/>
        </w:rPr>
        <w:t>三、主干学科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地球物理学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44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b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7FE5"/>
          <w:spacing w:val="0"/>
          <w:kern w:val="0"/>
          <w:sz w:val="24"/>
          <w:szCs w:val="24"/>
          <w:lang w:val="en-US" w:eastAsia="zh-CN" w:bidi="ar"/>
        </w:rPr>
        <w:t>四、专业主要（干）课程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地球与空间科学导论、普通地质学、理论力学I、弹性力学、数值分析、概率论与数理统计、数学物理方法、科学计算和计算机编程、地球物理学基础I (地震学原理)、地球物理学基础II（地磁学、地电学）、地球物理学基础III（重力学、地热学）、应用地球物理学I（地震勘探原理）、应用地球物理学II（重磁电探测方法及测井）、地球物理实验等。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4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b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7FE5"/>
          <w:spacing w:val="0"/>
          <w:kern w:val="0"/>
          <w:sz w:val="24"/>
          <w:szCs w:val="24"/>
          <w:lang w:val="en-US" w:eastAsia="zh-CN" w:bidi="ar"/>
        </w:rPr>
        <w:t>五、主要实践性教学环节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b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 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地质学野外实习、地球物理野外实习、科技创新项目、毕业论文（设计）。（详见后附表格）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5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b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5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7FE5"/>
          <w:spacing w:val="0"/>
          <w:kern w:val="0"/>
          <w:sz w:val="22"/>
          <w:szCs w:val="22"/>
          <w:lang w:val="en-US" w:eastAsia="zh-CN" w:bidi="ar"/>
        </w:rPr>
        <w:t>详细信息请参考以下附件：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1440" w:hanging="360"/>
      </w:pPr>
    </w:p>
    <w:p>
      <w:pPr>
        <w:keepNext w:val="0"/>
        <w:keepLines w:val="0"/>
        <w:widowControl/>
        <w:suppressLineNumbers w:val="0"/>
        <w:ind w:left="720" w:firstLine="55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22"/>
          <w:szCs w:val="22"/>
          <w:lang w:val="en-US" w:eastAsia="zh-CN" w:bidi="ar"/>
        </w:rPr>
        <w:t>附件1：</w:t>
      </w:r>
      <w:r>
        <w:rPr>
          <w:rFonts w:hint="default" w:ascii="Tahoma" w:hAnsi="Tahoma" w:eastAsia="Tahoma" w:cs="Tahoma"/>
          <w:b/>
          <w:i w:val="0"/>
          <w:caps w:val="0"/>
          <w:spacing w:val="0"/>
          <w:kern w:val="0"/>
          <w:sz w:val="18"/>
          <w:szCs w:val="18"/>
          <w:u w:val="single"/>
          <w:lang w:val="en-US" w:eastAsia="zh-CN" w:bidi="ar"/>
        </w:rPr>
        <w:fldChar w:fldCharType="begin"/>
      </w:r>
      <w:r>
        <w:rPr>
          <w:rFonts w:hint="default" w:ascii="Tahoma" w:hAnsi="Tahoma" w:eastAsia="Tahoma" w:cs="Tahoma"/>
          <w:b/>
          <w:i w:val="0"/>
          <w:caps w:val="0"/>
          <w:spacing w:val="0"/>
          <w:kern w:val="0"/>
          <w:sz w:val="18"/>
          <w:szCs w:val="18"/>
          <w:u w:val="single"/>
          <w:lang w:val="en-US" w:eastAsia="zh-CN" w:bidi="ar"/>
        </w:rPr>
        <w:instrText xml:space="preserve"> HYPERLINK "http://ess.sustc.edu.cn/attached/file/20180730/20180730163613_58068.docx" \t "http://ess.sustc.edu.cn/_blank" </w:instrText>
      </w:r>
      <w:r>
        <w:rPr>
          <w:rFonts w:hint="default" w:ascii="Tahoma" w:hAnsi="Tahoma" w:eastAsia="Tahoma" w:cs="Tahoma"/>
          <w:b/>
          <w:i w:val="0"/>
          <w:caps w:val="0"/>
          <w:spacing w:val="0"/>
          <w:kern w:val="0"/>
          <w:sz w:val="18"/>
          <w:szCs w:val="18"/>
          <w:u w:val="single"/>
          <w:lang w:val="en-US" w:eastAsia="zh-CN" w:bidi="ar"/>
        </w:rPr>
        <w:fldChar w:fldCharType="separate"/>
      </w:r>
      <w:r>
        <w:rPr>
          <w:rStyle w:val="4"/>
          <w:rFonts w:hint="default" w:ascii="Tahoma" w:hAnsi="Tahoma" w:eastAsia="Tahoma" w:cs="Tahoma"/>
          <w:b/>
          <w:i w:val="0"/>
          <w:caps w:val="0"/>
          <w:color w:val="337FE5"/>
          <w:spacing w:val="0"/>
          <w:sz w:val="21"/>
          <w:szCs w:val="21"/>
          <w:u w:val="single"/>
        </w:rPr>
        <w:t>2016级地球物理学专业培养方案</w:t>
      </w:r>
      <w:r>
        <w:rPr>
          <w:rFonts w:hint="default" w:ascii="Tahoma" w:hAnsi="Tahoma" w:eastAsia="Tahoma" w:cs="Tahoma"/>
          <w:b/>
          <w:i w:val="0"/>
          <w:caps w:val="0"/>
          <w:spacing w:val="0"/>
          <w:kern w:val="0"/>
          <w:sz w:val="18"/>
          <w:szCs w:val="18"/>
          <w:u w:val="single"/>
          <w:lang w:val="en-US" w:eastAsia="zh-CN" w:bidi="ar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1440" w:hanging="360"/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1440" w:hanging="360"/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720" w:right="0" w:firstLine="550"/>
        <w:jc w:val="left"/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22"/>
          <w:szCs w:val="22"/>
          <w:lang w:val="en-US" w:eastAsia="zh-CN" w:bidi="ar"/>
        </w:rPr>
        <w:t>附件2：</w:t>
      </w:r>
      <w:r>
        <w:rPr>
          <w:rFonts w:hint="default" w:ascii="Tahoma" w:hAnsi="Tahoma" w:eastAsia="Tahoma" w:cs="Tahoma"/>
          <w:b/>
          <w:i w:val="0"/>
          <w:caps w:val="0"/>
          <w:spacing w:val="0"/>
          <w:kern w:val="0"/>
          <w:sz w:val="22"/>
          <w:szCs w:val="22"/>
          <w:lang w:val="en-US" w:eastAsia="zh-CN" w:bidi="ar"/>
        </w:rPr>
        <w:fldChar w:fldCharType="begin"/>
      </w:r>
      <w:r>
        <w:rPr>
          <w:rFonts w:hint="default" w:ascii="Tahoma" w:hAnsi="Tahoma" w:eastAsia="Tahoma" w:cs="Tahoma"/>
          <w:b/>
          <w:i w:val="0"/>
          <w:caps w:val="0"/>
          <w:spacing w:val="0"/>
          <w:kern w:val="0"/>
          <w:sz w:val="22"/>
          <w:szCs w:val="22"/>
          <w:lang w:val="en-US" w:eastAsia="zh-CN" w:bidi="ar"/>
        </w:rPr>
        <w:instrText xml:space="preserve"> HYPERLINK "http://ess.sustc.edu.cn/attached/file/20180730/20180730170515_46094.docx" \t "http://ess.sustc.edu.cn/_blank" </w:instrText>
      </w:r>
      <w:r>
        <w:rPr>
          <w:rFonts w:hint="default" w:ascii="Tahoma" w:hAnsi="Tahoma" w:eastAsia="Tahoma" w:cs="Tahoma"/>
          <w:b/>
          <w:i w:val="0"/>
          <w:caps w:val="0"/>
          <w:spacing w:val="0"/>
          <w:kern w:val="0"/>
          <w:sz w:val="22"/>
          <w:szCs w:val="22"/>
          <w:lang w:val="en-US" w:eastAsia="zh-CN" w:bidi="ar"/>
        </w:rPr>
        <w:fldChar w:fldCharType="separate"/>
      </w:r>
      <w:r>
        <w:rPr>
          <w:rStyle w:val="4"/>
          <w:rFonts w:hint="default" w:ascii="Tahoma" w:hAnsi="Tahoma" w:eastAsia="Tahoma" w:cs="Tahoma"/>
          <w:b/>
          <w:i w:val="0"/>
          <w:caps w:val="0"/>
          <w:color w:val="337FE5"/>
          <w:spacing w:val="0"/>
          <w:sz w:val="21"/>
          <w:szCs w:val="21"/>
        </w:rPr>
        <w:t>2017级地球物理学专业培养方案</w:t>
      </w:r>
      <w:r>
        <w:rPr>
          <w:rFonts w:hint="default" w:ascii="Tahoma" w:hAnsi="Tahoma" w:eastAsia="Tahoma" w:cs="Tahoma"/>
          <w:b/>
          <w:i w:val="0"/>
          <w:caps w:val="0"/>
          <w:spacing w:val="0"/>
          <w:kern w:val="0"/>
          <w:sz w:val="22"/>
          <w:szCs w:val="22"/>
          <w:lang w:val="en-US" w:eastAsia="zh-CN" w:bidi="ar"/>
        </w:rPr>
        <w:fldChar w:fldCharType="end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1440" w:hanging="360"/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1440" w:hanging="360"/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720" w:right="0" w:firstLine="550"/>
        <w:jc w:val="left"/>
      </w:pPr>
      <w:r>
        <w:rPr>
          <w:rFonts w:hint="default" w:ascii="Tahoma" w:hAnsi="Tahoma" w:eastAsia="Tahoma" w:cs="Tahoma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附件3：</w:t>
      </w:r>
      <w:r>
        <w:rPr>
          <w:rFonts w:hint="default" w:ascii="Tahoma" w:hAnsi="Tahoma" w:eastAsia="Tahoma" w:cs="Tahoma"/>
          <w:b/>
          <w:i w:val="0"/>
          <w:caps w:val="0"/>
          <w:spacing w:val="0"/>
          <w:kern w:val="0"/>
          <w:sz w:val="21"/>
          <w:szCs w:val="21"/>
          <w:lang w:val="en-US" w:eastAsia="zh-CN" w:bidi="ar"/>
        </w:rPr>
        <w:fldChar w:fldCharType="begin"/>
      </w:r>
      <w:r>
        <w:rPr>
          <w:rFonts w:hint="default" w:ascii="Tahoma" w:hAnsi="Tahoma" w:eastAsia="Tahoma" w:cs="Tahoma"/>
          <w:b/>
          <w:i w:val="0"/>
          <w:caps w:val="0"/>
          <w:spacing w:val="0"/>
          <w:kern w:val="0"/>
          <w:sz w:val="21"/>
          <w:szCs w:val="21"/>
          <w:lang w:val="en-US" w:eastAsia="zh-CN" w:bidi="ar"/>
        </w:rPr>
        <w:instrText xml:space="preserve"> HYPERLINK "http://ess.sustc.edu.cn/attached/file/20181025/20181025171954_22469.docx" \t "http://ess.sustc.edu.cn/_blank" </w:instrText>
      </w:r>
      <w:r>
        <w:rPr>
          <w:rFonts w:hint="default" w:ascii="Tahoma" w:hAnsi="Tahoma" w:eastAsia="Tahoma" w:cs="Tahoma"/>
          <w:b/>
          <w:i w:val="0"/>
          <w:caps w:val="0"/>
          <w:spacing w:val="0"/>
          <w:kern w:val="0"/>
          <w:sz w:val="21"/>
          <w:szCs w:val="21"/>
          <w:lang w:val="en-US" w:eastAsia="zh-CN" w:bidi="ar"/>
        </w:rPr>
        <w:fldChar w:fldCharType="separate"/>
      </w:r>
      <w:r>
        <w:rPr>
          <w:rStyle w:val="4"/>
          <w:rFonts w:hint="default" w:ascii="Tahoma" w:hAnsi="Tahoma" w:eastAsia="Tahoma" w:cs="Tahoma"/>
          <w:b/>
          <w:i w:val="0"/>
          <w:caps w:val="0"/>
          <w:spacing w:val="0"/>
          <w:sz w:val="21"/>
          <w:szCs w:val="21"/>
        </w:rPr>
        <w:t>地球物理学2018级专业培养方案</w:t>
      </w:r>
      <w:r>
        <w:rPr>
          <w:rFonts w:hint="default" w:ascii="Tahoma" w:hAnsi="Tahoma" w:eastAsia="Tahoma" w:cs="Tahoma"/>
          <w:b/>
          <w:i w:val="0"/>
          <w:caps w:val="0"/>
          <w:spacing w:val="0"/>
          <w:kern w:val="0"/>
          <w:sz w:val="21"/>
          <w:szCs w:val="21"/>
          <w:lang w:val="en-US" w:eastAsia="zh-CN" w:bidi="ar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1440" w:hanging="36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7AB2"/>
    <w:multiLevelType w:val="multilevel"/>
    <w:tmpl w:val="012B7AB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A0304E"/>
    <w:rsid w:val="79A0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2019-05-22T01:36:00Z</dcterms:created>
  <dc:creator>dan</dc:creator>
  <cp:lastModifiedBy>dan</cp:lastModifiedBy>
  <dcterms:modified xsi:type="dcterms:W3CDTF">2019-05-22T01:39:00Z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